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E952" w14:textId="77777777" w:rsidR="0026084C" w:rsidRPr="003078FD" w:rsidRDefault="0026084C" w:rsidP="0026084C">
      <w:pPr>
        <w:ind w:firstLine="567"/>
        <w:jc w:val="both"/>
        <w:rPr>
          <w:rFonts w:ascii="Cambria" w:hAnsi="Cambria"/>
          <w:sz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2B90F15F" wp14:editId="728885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531" y="21196"/>
                <wp:lineTo x="21531" y="0"/>
                <wp:lineTo x="0" y="0"/>
              </wp:wrapPolygon>
            </wp:wrapThrough>
            <wp:docPr id="1" name="Picture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3E04F" w14:textId="77777777" w:rsidR="0026084C" w:rsidRPr="00B91CA6" w:rsidRDefault="0026084C" w:rsidP="0026084C">
      <w:pPr>
        <w:ind w:firstLine="567"/>
        <w:jc w:val="center"/>
        <w:rPr>
          <w:rFonts w:ascii="Cambria" w:hAnsi="Cambria"/>
          <w:b/>
          <w:sz w:val="48"/>
        </w:rPr>
      </w:pPr>
      <w:r w:rsidRPr="00B91CA6">
        <w:rPr>
          <w:rFonts w:ascii="Cambria" w:hAnsi="Cambria"/>
          <w:b/>
          <w:sz w:val="48"/>
        </w:rPr>
        <w:t>П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Р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О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Т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О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К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О</w:t>
      </w:r>
      <w:r>
        <w:rPr>
          <w:rFonts w:ascii="Cambria" w:hAnsi="Cambria"/>
          <w:b/>
          <w:sz w:val="48"/>
        </w:rPr>
        <w:t xml:space="preserve"> </w:t>
      </w:r>
      <w:r w:rsidRPr="00B91CA6">
        <w:rPr>
          <w:rFonts w:ascii="Cambria" w:hAnsi="Cambria"/>
          <w:b/>
          <w:sz w:val="48"/>
        </w:rPr>
        <w:t>Л</w:t>
      </w:r>
    </w:p>
    <w:p w14:paraId="76EEE18B" w14:textId="77777777" w:rsidR="0026084C" w:rsidRPr="0026084C" w:rsidRDefault="0026084C" w:rsidP="0026084C">
      <w:pPr>
        <w:jc w:val="both"/>
        <w:rPr>
          <w:rFonts w:ascii="Cambria" w:hAnsi="Cambria" w:cstheme="minorHAnsi"/>
          <w:sz w:val="28"/>
          <w:szCs w:val="28"/>
        </w:rPr>
      </w:pPr>
    </w:p>
    <w:p w14:paraId="5356EFFA" w14:textId="1D07C430" w:rsid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 xml:space="preserve">Днес, </w:t>
      </w:r>
      <w:r w:rsidR="004C4761">
        <w:rPr>
          <w:rFonts w:ascii="Cambria" w:hAnsi="Cambria" w:cstheme="minorHAnsi"/>
          <w:sz w:val="28"/>
          <w:szCs w:val="28"/>
        </w:rPr>
        <w:t>22</w:t>
      </w:r>
      <w:r>
        <w:rPr>
          <w:rFonts w:ascii="Cambria" w:hAnsi="Cambria" w:cstheme="minorHAnsi"/>
          <w:sz w:val="28"/>
          <w:szCs w:val="28"/>
        </w:rPr>
        <w:t>.02.2021</w:t>
      </w:r>
      <w:r w:rsidRPr="0026084C">
        <w:rPr>
          <w:rFonts w:ascii="Cambria" w:hAnsi="Cambria" w:cstheme="minorHAnsi"/>
          <w:sz w:val="28"/>
          <w:szCs w:val="28"/>
        </w:rPr>
        <w:t xml:space="preserve"> год., от 10.</w:t>
      </w:r>
      <w:r w:rsidR="004C4761">
        <w:rPr>
          <w:rFonts w:ascii="Cambria" w:hAnsi="Cambria" w:cstheme="minorHAnsi"/>
          <w:sz w:val="28"/>
          <w:szCs w:val="28"/>
        </w:rPr>
        <w:t>3</w:t>
      </w:r>
      <w:r w:rsidRPr="0026084C">
        <w:rPr>
          <w:rFonts w:ascii="Cambria" w:hAnsi="Cambria" w:cstheme="minorHAnsi"/>
          <w:sz w:val="28"/>
          <w:szCs w:val="28"/>
        </w:rPr>
        <w:t>0 часа, в клуба на пенсионера</w:t>
      </w:r>
      <w:r w:rsidR="00733303">
        <w:rPr>
          <w:rFonts w:ascii="Cambria" w:hAnsi="Cambria" w:cstheme="minorHAnsi"/>
          <w:sz w:val="28"/>
          <w:szCs w:val="28"/>
        </w:rPr>
        <w:t>,</w:t>
      </w:r>
      <w:r w:rsidRPr="0026084C">
        <w:rPr>
          <w:rFonts w:ascii="Cambria" w:hAnsi="Cambria" w:cstheme="minorHAnsi"/>
          <w:sz w:val="28"/>
          <w:szCs w:val="28"/>
        </w:rPr>
        <w:t xml:space="preserve"> се проведе годишното отчетно-изборно събрание на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Нч</w:t>
      </w:r>
      <w:proofErr w:type="spellEnd"/>
      <w:r w:rsidRPr="0026084C">
        <w:rPr>
          <w:rFonts w:ascii="Cambria" w:hAnsi="Cambria" w:cstheme="minorHAnsi"/>
          <w:sz w:val="28"/>
          <w:szCs w:val="28"/>
        </w:rPr>
        <w:t xml:space="preserve"> „Ахинора-2006 г.“ – с. Яворово, общ. Стара </w:t>
      </w:r>
      <w:r>
        <w:rPr>
          <w:rFonts w:ascii="Cambria" w:hAnsi="Cambria" w:cstheme="minorHAnsi"/>
          <w:sz w:val="28"/>
          <w:szCs w:val="28"/>
        </w:rPr>
        <w:t>З</w:t>
      </w:r>
      <w:r w:rsidRPr="0026084C">
        <w:rPr>
          <w:rFonts w:ascii="Cambria" w:hAnsi="Cambria" w:cstheme="minorHAnsi"/>
          <w:sz w:val="28"/>
          <w:szCs w:val="28"/>
        </w:rPr>
        <w:t xml:space="preserve">агора. </w:t>
      </w:r>
      <w:r w:rsidR="004C4761">
        <w:rPr>
          <w:rFonts w:ascii="Cambria" w:hAnsi="Cambria" w:cstheme="minorHAnsi"/>
          <w:sz w:val="28"/>
          <w:szCs w:val="28"/>
        </w:rPr>
        <w:t xml:space="preserve">Присъствали и представени общо 76 членове. Отсъстват: 21 членове, прекарващи зимата извън село Яворово. </w:t>
      </w:r>
      <w:r w:rsidRPr="0026084C">
        <w:rPr>
          <w:rFonts w:ascii="Cambria" w:hAnsi="Cambria" w:cstheme="minorHAnsi"/>
          <w:sz w:val="28"/>
          <w:szCs w:val="28"/>
        </w:rPr>
        <w:t>То протече при следния</w:t>
      </w:r>
    </w:p>
    <w:p w14:paraId="588ECEBF" w14:textId="77777777" w:rsidR="00634149" w:rsidRDefault="00634149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454F7FB7" w14:textId="61DF8920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b/>
          <w:bCs/>
          <w:sz w:val="28"/>
          <w:szCs w:val="28"/>
        </w:rPr>
        <w:t>ДНЕВЕН РЕД</w:t>
      </w:r>
      <w:r w:rsidRPr="0026084C">
        <w:rPr>
          <w:rFonts w:ascii="Cambria" w:hAnsi="Cambria" w:cstheme="minorHAnsi"/>
          <w:sz w:val="28"/>
          <w:szCs w:val="28"/>
        </w:rPr>
        <w:t>:</w:t>
      </w:r>
    </w:p>
    <w:p w14:paraId="15E370D1" w14:textId="6964893A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 xml:space="preserve">Информация за дейността на читалището през 2020 </w:t>
      </w:r>
      <w:proofErr w:type="spellStart"/>
      <w:r w:rsidRPr="00634149">
        <w:rPr>
          <w:rFonts w:ascii="Cambria" w:hAnsi="Cambria" w:cstheme="minorHAnsi"/>
          <w:sz w:val="28"/>
          <w:szCs w:val="28"/>
        </w:rPr>
        <w:t>год</w:t>
      </w:r>
      <w:proofErr w:type="spellEnd"/>
      <w:r w:rsidRPr="00634149">
        <w:rPr>
          <w:rFonts w:ascii="Cambria" w:hAnsi="Cambria" w:cstheme="minorHAnsi"/>
          <w:sz w:val="28"/>
          <w:szCs w:val="28"/>
        </w:rPr>
        <w:t>;</w:t>
      </w:r>
    </w:p>
    <w:p w14:paraId="516BB387" w14:textId="60869020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>Обзор на дейността на читалището за периода 2018-2020 год.;</w:t>
      </w:r>
    </w:p>
    <w:p w14:paraId="2BD32553" w14:textId="2F03F541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>Протокол на проверителната комисия за финансовото състояние и състоянието на читалищната документация;</w:t>
      </w:r>
    </w:p>
    <w:p w14:paraId="5E4BAE7A" w14:textId="0E029CDC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 xml:space="preserve">Програма за дейността на читалището и </w:t>
      </w:r>
      <w:proofErr w:type="spellStart"/>
      <w:r w:rsidRPr="00634149">
        <w:rPr>
          <w:rFonts w:ascii="Cambria" w:hAnsi="Cambria" w:cstheme="minorHAnsi"/>
          <w:sz w:val="28"/>
          <w:szCs w:val="28"/>
        </w:rPr>
        <w:t>проекто</w:t>
      </w:r>
      <w:proofErr w:type="spellEnd"/>
      <w:r w:rsidRPr="00634149">
        <w:rPr>
          <w:rFonts w:ascii="Cambria" w:hAnsi="Cambria" w:cstheme="minorHAnsi"/>
          <w:sz w:val="28"/>
          <w:szCs w:val="28"/>
        </w:rPr>
        <w:t>-бюджет за разпределение на държавната субсидия при ¾ субсидирана бройка;</w:t>
      </w:r>
    </w:p>
    <w:p w14:paraId="1871698C" w14:textId="13F03761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>Обсъждане на горепосочените документи;</w:t>
      </w:r>
    </w:p>
    <w:p w14:paraId="51EAD090" w14:textId="77290358" w:rsidR="0026084C" w:rsidRPr="00634149" w:rsidRDefault="0026084C" w:rsidP="00634149">
      <w:pPr>
        <w:pStyle w:val="a3"/>
        <w:numPr>
          <w:ilvl w:val="0"/>
          <w:numId w:val="2"/>
        </w:numPr>
        <w:ind w:left="426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sz w:val="28"/>
          <w:szCs w:val="28"/>
        </w:rPr>
        <w:t>Избор на Ч</w:t>
      </w:r>
      <w:r w:rsidR="00634149" w:rsidRPr="00634149">
        <w:rPr>
          <w:rFonts w:ascii="Cambria" w:hAnsi="Cambria" w:cstheme="minorHAnsi"/>
          <w:sz w:val="28"/>
          <w:szCs w:val="28"/>
        </w:rPr>
        <w:t>италищно настоятелство</w:t>
      </w:r>
      <w:r w:rsidRPr="00634149">
        <w:rPr>
          <w:rFonts w:ascii="Cambria" w:hAnsi="Cambria" w:cstheme="minorHAnsi"/>
          <w:sz w:val="28"/>
          <w:szCs w:val="28"/>
        </w:rPr>
        <w:t xml:space="preserve"> и Проверителна комисия.</w:t>
      </w:r>
    </w:p>
    <w:p w14:paraId="385000B3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7037AB71" w14:textId="6FA62D36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Поради наложените противоепидемиологични мер</w:t>
      </w:r>
      <w:r w:rsidR="00634149">
        <w:rPr>
          <w:rFonts w:ascii="Cambria" w:hAnsi="Cambria" w:cstheme="minorHAnsi"/>
          <w:sz w:val="28"/>
          <w:szCs w:val="28"/>
        </w:rPr>
        <w:t>ки</w:t>
      </w:r>
      <w:r w:rsidRPr="0026084C">
        <w:rPr>
          <w:rFonts w:ascii="Cambria" w:hAnsi="Cambria" w:cstheme="minorHAnsi"/>
          <w:sz w:val="28"/>
          <w:szCs w:val="28"/>
        </w:rPr>
        <w:t xml:space="preserve"> забраната да с</w:t>
      </w:r>
      <w:r w:rsidR="004C4761">
        <w:rPr>
          <w:rFonts w:ascii="Cambria" w:hAnsi="Cambria" w:cstheme="minorHAnsi"/>
          <w:sz w:val="28"/>
          <w:szCs w:val="28"/>
        </w:rPr>
        <w:t>е</w:t>
      </w:r>
      <w:r w:rsidRPr="0026084C">
        <w:rPr>
          <w:rFonts w:ascii="Cambria" w:hAnsi="Cambria" w:cstheme="minorHAnsi"/>
          <w:sz w:val="28"/>
          <w:szCs w:val="28"/>
        </w:rPr>
        <w:t xml:space="preserve"> събират много хора в затворени пространства </w:t>
      </w:r>
      <w:r w:rsidR="004C4761">
        <w:rPr>
          <w:rFonts w:ascii="Cambria" w:hAnsi="Cambria" w:cstheme="minorHAnsi"/>
          <w:sz w:val="28"/>
          <w:szCs w:val="28"/>
        </w:rPr>
        <w:t xml:space="preserve">и липсата на голямо помещение, </w:t>
      </w:r>
      <w:r w:rsidRPr="0026084C">
        <w:rPr>
          <w:rFonts w:ascii="Cambria" w:hAnsi="Cambria" w:cstheme="minorHAnsi"/>
          <w:sz w:val="28"/>
          <w:szCs w:val="28"/>
        </w:rPr>
        <w:t>тази година на събранието присъстваха по-малко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>членове. Присъстващите бяха упълномощени да представят останалите.</w:t>
      </w:r>
    </w:p>
    <w:p w14:paraId="22B8F4C8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2C935155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 xml:space="preserve">В началото г-жа Пенка Иванова –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предс</w:t>
      </w:r>
      <w:proofErr w:type="spellEnd"/>
      <w:r w:rsidRPr="0026084C">
        <w:rPr>
          <w:rFonts w:ascii="Cambria" w:hAnsi="Cambria" w:cstheme="minorHAnsi"/>
          <w:sz w:val="28"/>
          <w:szCs w:val="28"/>
        </w:rPr>
        <w:t>. на читалището, откри събранието и предложи за неговото делово протичане да бъдат избрани водещ, протоколист и комисия по предложенията за ръководни органи на читалището. За такива бяха избрани: водещ – Зоя Иванова, Янка Иванова – протоколист и комисия по предложенията в състав: Танка Тодорова, Ганка Димова и Руска Ганчева.</w:t>
      </w:r>
    </w:p>
    <w:p w14:paraId="2AA3F7F5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741C6525" w14:textId="77777777" w:rsidR="00634149" w:rsidRPr="00634149" w:rsidRDefault="00634149" w:rsidP="0026084C">
      <w:pPr>
        <w:ind w:firstLine="567"/>
        <w:jc w:val="both"/>
        <w:rPr>
          <w:rFonts w:ascii="Cambria" w:hAnsi="Cambria" w:cstheme="minorHAnsi"/>
          <w:sz w:val="28"/>
          <w:szCs w:val="28"/>
          <w:u w:val="single"/>
        </w:rPr>
      </w:pPr>
      <w:r w:rsidRPr="00634149">
        <w:rPr>
          <w:rFonts w:ascii="Cambria" w:hAnsi="Cambria" w:cstheme="minorHAnsi"/>
          <w:b/>
          <w:bCs/>
          <w:sz w:val="28"/>
          <w:szCs w:val="28"/>
          <w:u w:val="single"/>
        </w:rPr>
        <w:t>ПО ПЪРВА И ВТОРА ТОЧКА:</w:t>
      </w:r>
    </w:p>
    <w:p w14:paraId="6F6C2FD1" w14:textId="7266FD9D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Г-жа Иванова прочете Информацията за дейността на читалището през 2020 год. и Обзора на дейността за периода 2018-2020 год.;</w:t>
      </w:r>
    </w:p>
    <w:p w14:paraId="24735F83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620F66C8" w14:textId="77777777" w:rsidR="00634149" w:rsidRPr="00634149" w:rsidRDefault="00634149" w:rsidP="0026084C">
      <w:pPr>
        <w:ind w:firstLine="567"/>
        <w:jc w:val="both"/>
        <w:rPr>
          <w:rFonts w:ascii="Cambria" w:hAnsi="Cambria" w:cstheme="minorHAnsi"/>
          <w:sz w:val="28"/>
          <w:szCs w:val="28"/>
          <w:u w:val="single"/>
        </w:rPr>
      </w:pPr>
      <w:r w:rsidRPr="00634149">
        <w:rPr>
          <w:rFonts w:ascii="Cambria" w:hAnsi="Cambria" w:cstheme="minorHAnsi"/>
          <w:b/>
          <w:bCs/>
          <w:sz w:val="28"/>
          <w:szCs w:val="28"/>
          <w:u w:val="single"/>
        </w:rPr>
        <w:t>ПО ТРЕТА ТОЧКА:</w:t>
      </w:r>
    </w:p>
    <w:p w14:paraId="7923DE5B" w14:textId="6553FCA0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lastRenderedPageBreak/>
        <w:t>Г-жа Мария Танева прочете Протокола на Проверителната комисия за финансовото състояние на читалището и състоянието на читалищната документация;</w:t>
      </w:r>
    </w:p>
    <w:p w14:paraId="70164AFB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0799878C" w14:textId="77777777" w:rsidR="00634149" w:rsidRDefault="00634149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sz w:val="28"/>
          <w:szCs w:val="28"/>
          <w:u w:val="single"/>
        </w:rPr>
        <w:t>ПО ЧЕТВЪРТА ТОЧКА:</w:t>
      </w:r>
    </w:p>
    <w:p w14:paraId="22477E30" w14:textId="2CBDB71B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 xml:space="preserve">Г-жа </w:t>
      </w:r>
      <w:r w:rsidR="004C4761">
        <w:rPr>
          <w:rFonts w:ascii="Cambria" w:hAnsi="Cambria" w:cstheme="minorHAnsi"/>
          <w:sz w:val="28"/>
          <w:szCs w:val="28"/>
        </w:rPr>
        <w:t xml:space="preserve">Зоя Иванова </w:t>
      </w:r>
      <w:r w:rsidRPr="0026084C">
        <w:rPr>
          <w:rFonts w:ascii="Cambria" w:hAnsi="Cambria" w:cstheme="minorHAnsi"/>
          <w:sz w:val="28"/>
          <w:szCs w:val="28"/>
        </w:rPr>
        <w:t xml:space="preserve">прочете Програмата за дейността на читалището през 2021 год. и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Проекто</w:t>
      </w:r>
      <w:proofErr w:type="spellEnd"/>
      <w:r w:rsidRPr="0026084C">
        <w:rPr>
          <w:rFonts w:ascii="Cambria" w:hAnsi="Cambria" w:cstheme="minorHAnsi"/>
          <w:sz w:val="28"/>
          <w:szCs w:val="28"/>
        </w:rPr>
        <w:t>-бюджета за разпределение на държавната субсидия при ¾ субсидирана бройка.</w:t>
      </w:r>
    </w:p>
    <w:p w14:paraId="2BC0CCC8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0F9602D9" w14:textId="77777777" w:rsidR="00634149" w:rsidRDefault="00634149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sz w:val="28"/>
          <w:szCs w:val="28"/>
          <w:u w:val="single"/>
        </w:rPr>
        <w:t>ПО ПЕТА ТОЧКА:</w:t>
      </w:r>
    </w:p>
    <w:p w14:paraId="1E7CEA3A" w14:textId="303F831F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По гореизброените документи постъпиха следните изказвания:</w:t>
      </w:r>
    </w:p>
    <w:p w14:paraId="3932772E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6012FDD2" w14:textId="02137093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i/>
          <w:iCs/>
          <w:sz w:val="28"/>
          <w:szCs w:val="28"/>
        </w:rPr>
        <w:t>Иванка Димова:</w:t>
      </w:r>
      <w:r w:rsidRPr="0026084C">
        <w:rPr>
          <w:rFonts w:ascii="Cambria" w:hAnsi="Cambria" w:cstheme="minorHAnsi"/>
          <w:sz w:val="28"/>
          <w:szCs w:val="28"/>
        </w:rPr>
        <w:t xml:space="preserve"> Чудесна бе инициативата за празника на селото да направим изложбата „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Яворовските</w:t>
      </w:r>
      <w:proofErr w:type="spellEnd"/>
      <w:r w:rsidRPr="0026084C">
        <w:rPr>
          <w:rFonts w:ascii="Cambria" w:hAnsi="Cambria" w:cstheme="minorHAnsi"/>
          <w:sz w:val="28"/>
          <w:szCs w:val="28"/>
        </w:rPr>
        <w:t xml:space="preserve"> жени – сръчни и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умятни</w:t>
      </w:r>
      <w:proofErr w:type="spellEnd"/>
      <w:r w:rsidRPr="0026084C">
        <w:rPr>
          <w:rFonts w:ascii="Cambria" w:hAnsi="Cambria" w:cstheme="minorHAnsi"/>
          <w:sz w:val="28"/>
          <w:szCs w:val="28"/>
        </w:rPr>
        <w:t>“. Получи се нещо много хубаво. Ек</w:t>
      </w:r>
      <w:r w:rsidR="00634149">
        <w:rPr>
          <w:rFonts w:ascii="Cambria" w:hAnsi="Cambria" w:cstheme="minorHAnsi"/>
          <w:sz w:val="28"/>
          <w:szCs w:val="28"/>
        </w:rPr>
        <w:t>с</w:t>
      </w:r>
      <w:r w:rsidRPr="0026084C">
        <w:rPr>
          <w:rFonts w:ascii="Cambria" w:hAnsi="Cambria" w:cstheme="minorHAnsi"/>
          <w:sz w:val="28"/>
          <w:szCs w:val="28"/>
        </w:rPr>
        <w:t>понатите - карета, салфетки, покривки, плетени и бродир</w:t>
      </w:r>
      <w:r w:rsidR="00634149">
        <w:rPr>
          <w:rFonts w:ascii="Cambria" w:hAnsi="Cambria" w:cstheme="minorHAnsi"/>
          <w:sz w:val="28"/>
          <w:szCs w:val="28"/>
        </w:rPr>
        <w:t>ан</w:t>
      </w:r>
      <w:r w:rsidRPr="0026084C">
        <w:rPr>
          <w:rFonts w:ascii="Cambria" w:hAnsi="Cambria" w:cstheme="minorHAnsi"/>
          <w:sz w:val="28"/>
          <w:szCs w:val="28"/>
        </w:rPr>
        <w:t xml:space="preserve">и поли, рокли и блузи, автентични престилки и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суфтанели</w:t>
      </w:r>
      <w:proofErr w:type="spellEnd"/>
      <w:r w:rsidRPr="0026084C">
        <w:rPr>
          <w:rFonts w:ascii="Cambria" w:hAnsi="Cambria" w:cstheme="minorHAnsi"/>
          <w:sz w:val="28"/>
          <w:szCs w:val="28"/>
        </w:rPr>
        <w:t>, бяха много красиви. От подарената от Николай Дуков прежда изплетохме терлици. Оригинално подредени в кошнички и надписани, те привличаха погледите на посетителите, които изразиха възхищението си в Книгата за впечатления.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>Венец на всичко бяха допълнените и обновени родословни дървета и красивите фотоси на моменти от читалищния живот. За съжаление още на следващия ден трябваше да я развалим. Ако имаме база, можем да я направим постоянна</w:t>
      </w:r>
      <w:r w:rsidR="00634149">
        <w:rPr>
          <w:rFonts w:ascii="Cambria" w:hAnsi="Cambria" w:cstheme="minorHAnsi"/>
          <w:sz w:val="28"/>
          <w:szCs w:val="28"/>
        </w:rPr>
        <w:t>.</w:t>
      </w:r>
    </w:p>
    <w:p w14:paraId="53A04086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45D82959" w14:textId="27708B7E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i/>
          <w:iCs/>
          <w:sz w:val="28"/>
          <w:szCs w:val="28"/>
        </w:rPr>
        <w:t>Денка Монева:</w:t>
      </w:r>
      <w:r w:rsidRPr="0026084C">
        <w:rPr>
          <w:rFonts w:ascii="Cambria" w:hAnsi="Cambria" w:cstheme="minorHAnsi"/>
          <w:sz w:val="28"/>
          <w:szCs w:val="28"/>
        </w:rPr>
        <w:t xml:space="preserve"> Въпреки пандемията и тази година успяхме да отпразнуваме нашите празници: Нова година,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Бабинден</w:t>
      </w:r>
      <w:proofErr w:type="spellEnd"/>
      <w:r w:rsidRPr="0026084C">
        <w:rPr>
          <w:rFonts w:ascii="Cambria" w:hAnsi="Cambria" w:cstheme="minorHAnsi"/>
          <w:sz w:val="28"/>
          <w:szCs w:val="28"/>
        </w:rPr>
        <w:t>, Трифон Зарезан, Трети март, Осми март, Великден, някои юбилейни годишнини, Петковден. Спазвахме традициите и добавяхме нови моменти.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>За съжаление не можахме да се съберем  за Деня на народните будители, Деня на християнското семейство и Коледно-новогодишното тържество. Но най-важното е, че между две затваряния на държавата успяхме да проведем най-значимия за тази година празник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 xml:space="preserve">- Откриването на паметника на загиналите </w:t>
      </w:r>
      <w:proofErr w:type="spellStart"/>
      <w:r w:rsidRPr="0026084C">
        <w:rPr>
          <w:rFonts w:ascii="Cambria" w:hAnsi="Cambria" w:cstheme="minorHAnsi"/>
          <w:sz w:val="28"/>
          <w:szCs w:val="28"/>
        </w:rPr>
        <w:t>яворовци</w:t>
      </w:r>
      <w:proofErr w:type="spellEnd"/>
      <w:r w:rsidRPr="0026084C">
        <w:rPr>
          <w:rFonts w:ascii="Cambria" w:hAnsi="Cambria" w:cstheme="minorHAnsi"/>
          <w:sz w:val="28"/>
          <w:szCs w:val="28"/>
        </w:rPr>
        <w:t xml:space="preserve"> във войните за национално обединение. Този празник обедини цялото село. От нашето семейство има двама загинали и ние сме признателни за стореното. Дано отмине пандемията, защото без празниците животът ни е ще е много празен. </w:t>
      </w:r>
    </w:p>
    <w:p w14:paraId="10B71EEA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5C29B9D8" w14:textId="0630B28B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i/>
          <w:iCs/>
          <w:sz w:val="28"/>
          <w:szCs w:val="28"/>
        </w:rPr>
        <w:t>Янка Иванова:</w:t>
      </w:r>
      <w:r w:rsidRPr="0026084C">
        <w:rPr>
          <w:rFonts w:ascii="Cambria" w:hAnsi="Cambria" w:cstheme="minorHAnsi"/>
          <w:sz w:val="28"/>
          <w:szCs w:val="28"/>
        </w:rPr>
        <w:t xml:space="preserve"> Въпреки сложната обстановка ние не преустановихме читалищната дейност.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 xml:space="preserve">Чудесна беше инициативата да изплетем топли терлици и да ги  дарим на дом за възрастни хора, да </w:t>
      </w:r>
      <w:r w:rsidRPr="0026084C">
        <w:rPr>
          <w:rFonts w:ascii="Cambria" w:hAnsi="Cambria" w:cstheme="minorHAnsi"/>
          <w:sz w:val="28"/>
          <w:szCs w:val="28"/>
        </w:rPr>
        <w:lastRenderedPageBreak/>
        <w:t xml:space="preserve">стоплим не само краката, а и сърцата им. Да знаят, че не сме ги забравили. Направихме дарения не само за паметника, а и за църквата, за подмяна на вратите и прозорците. Имахме много онлайн участия с Фолклорната група , с Групата за народни обичаи и ритуали и с Групата за традиционни и съвременни кулинарни изделия. Спечелихме </w:t>
      </w:r>
      <w:r w:rsidR="00634149">
        <w:rPr>
          <w:rFonts w:ascii="Cambria" w:hAnsi="Cambria" w:cstheme="minorHAnsi"/>
          <w:sz w:val="28"/>
          <w:szCs w:val="28"/>
        </w:rPr>
        <w:t>м</w:t>
      </w:r>
      <w:r w:rsidRPr="0026084C">
        <w:rPr>
          <w:rFonts w:ascii="Cambria" w:hAnsi="Cambria" w:cstheme="minorHAnsi"/>
          <w:sz w:val="28"/>
          <w:szCs w:val="28"/>
        </w:rPr>
        <w:t xml:space="preserve">ного отличия. Съжаляваме само, че заради пандемията не успяхме да разгърнем напълно нашия потенциал. Надяваме се тя да свърши и животът на читалището да влезе в своя ритъм.  </w:t>
      </w:r>
    </w:p>
    <w:p w14:paraId="47CB6E35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624FBFD1" w14:textId="3A805E13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634149">
        <w:rPr>
          <w:rFonts w:ascii="Cambria" w:hAnsi="Cambria" w:cstheme="minorHAnsi"/>
          <w:b/>
          <w:bCs/>
          <w:i/>
          <w:iCs/>
          <w:sz w:val="28"/>
          <w:szCs w:val="28"/>
        </w:rPr>
        <w:t>Зоя Иванова:</w:t>
      </w:r>
      <w:r w:rsidRPr="0026084C">
        <w:rPr>
          <w:rFonts w:ascii="Cambria" w:hAnsi="Cambria" w:cstheme="minorHAnsi"/>
          <w:sz w:val="28"/>
          <w:szCs w:val="28"/>
        </w:rPr>
        <w:t xml:space="preserve"> Замисълът, който имахме, и бяхме планирали за работа с децата, беше изключително затруднен. Заради карантината липсваше живият контакт. Затова се включихме онлайн в няколко инициативи: маратона на четенето, дарителската кампания „Изплети и дари“ и „Моята мечтана Коледа.“ С първата имахме за цел да възпитаваме у децата любов към книгата и знанията, които тя носи. В съвременния свят на технологии това е от изключително значение.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>Защото книгата не дава отговори наготово, а те кара да мислиш, да преживяваш, да чувстваш, да се вълнуваш...</w:t>
      </w:r>
      <w:r w:rsidR="00634149">
        <w:rPr>
          <w:rFonts w:ascii="Cambria" w:hAnsi="Cambria" w:cstheme="minorHAnsi"/>
          <w:sz w:val="28"/>
          <w:szCs w:val="28"/>
        </w:rPr>
        <w:t xml:space="preserve"> </w:t>
      </w:r>
      <w:r w:rsidRPr="0026084C">
        <w:rPr>
          <w:rFonts w:ascii="Cambria" w:hAnsi="Cambria" w:cstheme="minorHAnsi"/>
          <w:sz w:val="28"/>
          <w:szCs w:val="28"/>
        </w:rPr>
        <w:t>С втората инициатива целяхме децата да се докоснат до плетенето, да ги направим съпричастни към инициативите на възрастните, да ги приучим да даряват, да ги възпитаваме в доброта и милосърдие. Първото дете, което изпрати своето съчинение „Моята мечтана Коледа“</w:t>
      </w:r>
      <w:r w:rsidR="00634149">
        <w:rPr>
          <w:rFonts w:ascii="Cambria" w:hAnsi="Cambria" w:cstheme="minorHAnsi"/>
          <w:sz w:val="28"/>
          <w:szCs w:val="28"/>
        </w:rPr>
        <w:t xml:space="preserve"> /</w:t>
      </w:r>
      <w:r w:rsidR="00634149" w:rsidRPr="0026084C">
        <w:rPr>
          <w:rFonts w:ascii="Cambria" w:hAnsi="Cambria" w:cstheme="minorHAnsi"/>
          <w:sz w:val="28"/>
          <w:szCs w:val="28"/>
        </w:rPr>
        <w:t>третата онлайн инициатива</w:t>
      </w:r>
      <w:r w:rsidR="00634149">
        <w:rPr>
          <w:rFonts w:ascii="Cambria" w:hAnsi="Cambria" w:cstheme="minorHAnsi"/>
          <w:sz w:val="28"/>
          <w:szCs w:val="28"/>
        </w:rPr>
        <w:t>/</w:t>
      </w:r>
      <w:r w:rsidRPr="0026084C">
        <w:rPr>
          <w:rFonts w:ascii="Cambria" w:hAnsi="Cambria" w:cstheme="minorHAnsi"/>
          <w:sz w:val="28"/>
          <w:szCs w:val="28"/>
        </w:rPr>
        <w:t xml:space="preserve"> още първия ден от публикацията му във фейсбук събра повече </w:t>
      </w:r>
      <w:r w:rsidR="00634149">
        <w:rPr>
          <w:rFonts w:ascii="Cambria" w:hAnsi="Cambria" w:cstheme="minorHAnsi"/>
          <w:sz w:val="28"/>
          <w:szCs w:val="28"/>
        </w:rPr>
        <w:t xml:space="preserve">от </w:t>
      </w:r>
      <w:r w:rsidRPr="0026084C">
        <w:rPr>
          <w:rFonts w:ascii="Cambria" w:hAnsi="Cambria" w:cstheme="minorHAnsi"/>
          <w:sz w:val="28"/>
          <w:szCs w:val="28"/>
        </w:rPr>
        <w:t xml:space="preserve">сто харесвания и десетки позитивни коментари. </w:t>
      </w:r>
      <w:r w:rsidR="00634149">
        <w:rPr>
          <w:rFonts w:ascii="Cambria" w:hAnsi="Cambria" w:cstheme="minorHAnsi"/>
          <w:sz w:val="28"/>
          <w:szCs w:val="28"/>
        </w:rPr>
        <w:t>В следващите дни това се повтори и с останалите участници</w:t>
      </w:r>
      <w:r w:rsidRPr="0026084C">
        <w:rPr>
          <w:rFonts w:ascii="Cambria" w:hAnsi="Cambria" w:cstheme="minorHAnsi"/>
          <w:sz w:val="28"/>
          <w:szCs w:val="28"/>
        </w:rPr>
        <w:t xml:space="preserve"> от цялата страна. Не успяхме да изпълним всичко, което искахме. Но независимо от времето, в което живеем, колкото и да ни е трудно, ние ще продължим да работим с децата, защото така трябва, защото те са нашето бъдеще!</w:t>
      </w:r>
    </w:p>
    <w:p w14:paraId="287EA997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1E3CD894" w14:textId="7E969CD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0C46EE">
        <w:rPr>
          <w:rFonts w:ascii="Cambria" w:hAnsi="Cambria" w:cstheme="minorHAnsi"/>
          <w:b/>
          <w:bCs/>
          <w:i/>
          <w:iCs/>
          <w:sz w:val="28"/>
          <w:szCs w:val="28"/>
        </w:rPr>
        <w:t>Стефка Антонова</w:t>
      </w:r>
      <w:r w:rsidR="004C4761">
        <w:rPr>
          <w:rFonts w:ascii="Cambria" w:hAnsi="Cambria" w:cstheme="minorHAnsi"/>
          <w:b/>
          <w:bCs/>
          <w:i/>
          <w:iCs/>
          <w:sz w:val="28"/>
          <w:szCs w:val="28"/>
        </w:rPr>
        <w:t xml:space="preserve"> (онлайн): </w:t>
      </w:r>
      <w:r w:rsidR="000C46EE">
        <w:rPr>
          <w:rFonts w:ascii="Cambria" w:hAnsi="Cambria" w:cstheme="minorHAnsi"/>
          <w:sz w:val="28"/>
          <w:szCs w:val="28"/>
        </w:rPr>
        <w:t>Ковид</w:t>
      </w:r>
      <w:r w:rsidR="005C70CB">
        <w:rPr>
          <w:rFonts w:ascii="Cambria" w:hAnsi="Cambria" w:cstheme="minorHAnsi"/>
          <w:sz w:val="28"/>
          <w:szCs w:val="28"/>
        </w:rPr>
        <w:t>-</w:t>
      </w:r>
      <w:r w:rsidR="000C46EE">
        <w:rPr>
          <w:rFonts w:ascii="Cambria" w:hAnsi="Cambria" w:cstheme="minorHAnsi"/>
          <w:sz w:val="28"/>
          <w:szCs w:val="28"/>
        </w:rPr>
        <w:t xml:space="preserve">19 преобърна нашето ежедневие. Излязохме от зоната си на комфорт. Трябваше да бъдем креативни след затварянето на цялата страна. Научихме се да работим онлайн. Напълнихме кошницата с отличия, нищо че не сме напускали домовете си. За съжаление това не може да замени срещите </w:t>
      </w:r>
      <w:proofErr w:type="spellStart"/>
      <w:r w:rsidR="000C46EE">
        <w:rPr>
          <w:rFonts w:ascii="Cambria" w:hAnsi="Cambria" w:cstheme="minorHAnsi"/>
          <w:sz w:val="28"/>
          <w:szCs w:val="28"/>
        </w:rPr>
        <w:t>тет</w:t>
      </w:r>
      <w:proofErr w:type="spellEnd"/>
      <w:r w:rsidR="000C46EE">
        <w:rPr>
          <w:rFonts w:ascii="Cambria" w:hAnsi="Cambria" w:cstheme="minorHAnsi"/>
          <w:sz w:val="28"/>
          <w:szCs w:val="28"/>
        </w:rPr>
        <w:t>-а-</w:t>
      </w:r>
      <w:proofErr w:type="spellStart"/>
      <w:r w:rsidR="000C46EE">
        <w:rPr>
          <w:rFonts w:ascii="Cambria" w:hAnsi="Cambria" w:cstheme="minorHAnsi"/>
          <w:sz w:val="28"/>
          <w:szCs w:val="28"/>
        </w:rPr>
        <w:t>тет</w:t>
      </w:r>
      <w:proofErr w:type="spellEnd"/>
      <w:r w:rsidR="000C46EE">
        <w:rPr>
          <w:rFonts w:ascii="Cambria" w:hAnsi="Cambria" w:cstheme="minorHAnsi"/>
          <w:sz w:val="28"/>
          <w:szCs w:val="28"/>
        </w:rPr>
        <w:t xml:space="preserve"> с приятелите ни от България и света по фестивали и събори. Липсват репетициите на ФГ „</w:t>
      </w:r>
      <w:proofErr w:type="spellStart"/>
      <w:r w:rsidR="000C46EE">
        <w:rPr>
          <w:rFonts w:ascii="Cambria" w:hAnsi="Cambria" w:cstheme="minorHAnsi"/>
          <w:sz w:val="28"/>
          <w:szCs w:val="28"/>
        </w:rPr>
        <w:t>Ахинора</w:t>
      </w:r>
      <w:proofErr w:type="spellEnd"/>
      <w:r w:rsidR="000C46EE">
        <w:rPr>
          <w:rFonts w:ascii="Cambria" w:hAnsi="Cambria" w:cstheme="minorHAnsi"/>
          <w:sz w:val="28"/>
          <w:szCs w:val="28"/>
        </w:rPr>
        <w:t>“. Не успяхме да запишем клипове на някои от песните, както бяхме планували. Не успяхме да проведем Четвъртия Национале фолклорен събор „С мирис на теменуги“ ЯВОРОВО 2020. Надявам се болестта да отмине и да се</w:t>
      </w:r>
    </w:p>
    <w:p w14:paraId="1F4D6DA0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78734E04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lastRenderedPageBreak/>
        <w:t>Г-жа Иванова обобщи направените изказвания, след което  представените документи, изказванията и обобщението бяха гласувани. Присъстващите единодушно ги подкрепиха.</w:t>
      </w:r>
    </w:p>
    <w:p w14:paraId="7A84E6D0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7A27F39C" w14:textId="77777777" w:rsidR="000C46EE" w:rsidRDefault="000C46EE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0C46EE">
        <w:rPr>
          <w:rFonts w:ascii="Cambria" w:hAnsi="Cambria" w:cstheme="minorHAnsi"/>
          <w:b/>
          <w:bCs/>
          <w:sz w:val="28"/>
          <w:szCs w:val="28"/>
          <w:u w:val="single"/>
        </w:rPr>
        <w:t>ПО</w:t>
      </w:r>
      <w:r>
        <w:rPr>
          <w:rFonts w:ascii="Cambria" w:hAnsi="Cambria" w:cstheme="minorHAnsi"/>
          <w:b/>
          <w:bCs/>
          <w:sz w:val="28"/>
          <w:szCs w:val="28"/>
          <w:u w:val="single"/>
        </w:rPr>
        <w:t xml:space="preserve"> </w:t>
      </w:r>
      <w:r w:rsidRPr="000C46EE">
        <w:rPr>
          <w:rFonts w:ascii="Cambria" w:hAnsi="Cambria" w:cstheme="minorHAnsi"/>
          <w:b/>
          <w:bCs/>
          <w:sz w:val="28"/>
          <w:szCs w:val="28"/>
          <w:u w:val="single"/>
        </w:rPr>
        <w:t>ШЕСТА ТОЧКА:</w:t>
      </w:r>
    </w:p>
    <w:p w14:paraId="6F09D0A0" w14:textId="1CAD8040" w:rsidR="0026084C" w:rsidRPr="0026084C" w:rsidRDefault="0026084C" w:rsidP="000277FB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Г-жа Танка Тодорова: Комисията по предложенията за избор на нови ръководни органи предлага за следващия тригодишен мандат да останат старото читалищно настоятелство /Пенка Иванова, Зоя Иванова , Марийка Колева, Добри Иванов и Васил Василев/  и старата проверителна комисия /Георги Сяров, Мария Танева и Недялка Иванова/; За председател на читалището отново предлагаме г-жа Пенка Иванова.</w:t>
      </w:r>
    </w:p>
    <w:p w14:paraId="66957BB7" w14:textId="147F42BE" w:rsidR="0026084C" w:rsidRPr="000277FB" w:rsidRDefault="000277FB" w:rsidP="000277FB">
      <w:pPr>
        <w:ind w:firstLine="567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277FB">
        <w:rPr>
          <w:rFonts w:ascii="Cambria" w:hAnsi="Cambria" w:cstheme="minorHAnsi"/>
          <w:b/>
          <w:bCs/>
          <w:sz w:val="28"/>
          <w:szCs w:val="28"/>
        </w:rPr>
        <w:t>МОТИВИТЕ НИ СА СЛЕДНИТЕ:</w:t>
      </w:r>
    </w:p>
    <w:p w14:paraId="0FB80369" w14:textId="77777777" w:rsidR="0026084C" w:rsidRPr="000277FB" w:rsidRDefault="0026084C" w:rsidP="0026084C">
      <w:pPr>
        <w:pStyle w:val="a3"/>
        <w:numPr>
          <w:ilvl w:val="0"/>
          <w:numId w:val="1"/>
        </w:num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0277FB">
        <w:rPr>
          <w:rFonts w:ascii="Cambria" w:hAnsi="Cambria" w:cstheme="minorHAnsi"/>
          <w:sz w:val="28"/>
          <w:szCs w:val="28"/>
        </w:rPr>
        <w:t xml:space="preserve"> Работата на читалището върви добре, а в такива случаи не се извършват промени;</w:t>
      </w:r>
    </w:p>
    <w:p w14:paraId="21678426" w14:textId="77777777" w:rsidR="0026084C" w:rsidRPr="000277FB" w:rsidRDefault="0026084C" w:rsidP="0026084C">
      <w:pPr>
        <w:pStyle w:val="a3"/>
        <w:numPr>
          <w:ilvl w:val="0"/>
          <w:numId w:val="1"/>
        </w:num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0277FB">
        <w:rPr>
          <w:rFonts w:ascii="Cambria" w:hAnsi="Cambria" w:cstheme="minorHAnsi"/>
          <w:sz w:val="28"/>
          <w:szCs w:val="28"/>
        </w:rPr>
        <w:t>Обстановката е сложна и нови ръководни органи по-трудно биха се ориентирали в същината на читалищната дейност и нейното ръководство;</w:t>
      </w:r>
    </w:p>
    <w:p w14:paraId="1B4577B4" w14:textId="77777777" w:rsidR="0026084C" w:rsidRPr="000277FB" w:rsidRDefault="0026084C" w:rsidP="0026084C">
      <w:pPr>
        <w:pStyle w:val="a3"/>
        <w:numPr>
          <w:ilvl w:val="0"/>
          <w:numId w:val="1"/>
        </w:num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0277FB">
        <w:rPr>
          <w:rFonts w:ascii="Cambria" w:hAnsi="Cambria" w:cstheme="minorHAnsi"/>
          <w:sz w:val="28"/>
          <w:szCs w:val="28"/>
        </w:rPr>
        <w:t>На този етап няма някакви извънредни обстоятелства, които да налагат смяна на ръководството.</w:t>
      </w:r>
    </w:p>
    <w:p w14:paraId="530DFC52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5A95BE03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Предложението бе одобрено с пълно мнозинство.</w:t>
      </w:r>
    </w:p>
    <w:p w14:paraId="3DA76C54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5AF3BA4A" w14:textId="5EB77F11" w:rsid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След изчерпв</w:t>
      </w:r>
      <w:r w:rsidR="000277FB">
        <w:rPr>
          <w:rFonts w:ascii="Cambria" w:hAnsi="Cambria" w:cstheme="minorHAnsi"/>
          <w:sz w:val="28"/>
          <w:szCs w:val="28"/>
        </w:rPr>
        <w:t>а</w:t>
      </w:r>
      <w:r w:rsidRPr="0026084C">
        <w:rPr>
          <w:rFonts w:ascii="Cambria" w:hAnsi="Cambria" w:cstheme="minorHAnsi"/>
          <w:sz w:val="28"/>
          <w:szCs w:val="28"/>
        </w:rPr>
        <w:t>не на дневния ред годишното отчетно-изборно събрание бе закрито.</w:t>
      </w:r>
    </w:p>
    <w:p w14:paraId="0F94FD2E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533E98AD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</w:p>
    <w:p w14:paraId="3409F718" w14:textId="5F939A25" w:rsidR="0026084C" w:rsidRPr="0026084C" w:rsidRDefault="004C4761" w:rsidP="000277FB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22</w:t>
      </w:r>
      <w:r w:rsidR="000277FB">
        <w:rPr>
          <w:rFonts w:ascii="Cambria" w:hAnsi="Cambria" w:cstheme="minorHAnsi"/>
          <w:sz w:val="28"/>
          <w:szCs w:val="28"/>
        </w:rPr>
        <w:t>.02.2021</w:t>
      </w:r>
      <w:r w:rsidR="0026084C" w:rsidRPr="0026084C">
        <w:rPr>
          <w:rFonts w:ascii="Cambria" w:hAnsi="Cambria" w:cstheme="minorHAnsi"/>
          <w:sz w:val="28"/>
          <w:szCs w:val="28"/>
        </w:rPr>
        <w:t xml:space="preserve"> год.                                                   Протоколист:.......................................</w:t>
      </w:r>
    </w:p>
    <w:p w14:paraId="7D591C9F" w14:textId="77777777" w:rsidR="0026084C" w:rsidRPr="0026084C" w:rsidRDefault="0026084C" w:rsidP="0026084C">
      <w:pPr>
        <w:ind w:firstLine="567"/>
        <w:jc w:val="both"/>
        <w:rPr>
          <w:rFonts w:ascii="Cambria" w:hAnsi="Cambria" w:cstheme="minorHAnsi"/>
          <w:sz w:val="28"/>
          <w:szCs w:val="28"/>
        </w:rPr>
      </w:pPr>
      <w:r w:rsidRPr="0026084C">
        <w:rPr>
          <w:rFonts w:ascii="Cambria" w:hAnsi="Cambria" w:cstheme="minorHAnsi"/>
          <w:sz w:val="28"/>
          <w:szCs w:val="28"/>
        </w:rPr>
        <w:t>с. Яворово                                                                                /Янка Иванова/</w:t>
      </w:r>
    </w:p>
    <w:p w14:paraId="5EABF5D9" w14:textId="77777777" w:rsidR="0026084C" w:rsidRPr="0026084C" w:rsidRDefault="0026084C" w:rsidP="0026084C">
      <w:pPr>
        <w:jc w:val="both"/>
        <w:rPr>
          <w:rFonts w:ascii="Cambria" w:hAnsi="Cambria" w:cstheme="minorHAnsi"/>
          <w:sz w:val="28"/>
          <w:szCs w:val="28"/>
        </w:rPr>
      </w:pPr>
    </w:p>
    <w:p w14:paraId="60233911" w14:textId="77777777" w:rsidR="0026084C" w:rsidRPr="0026084C" w:rsidRDefault="0026084C" w:rsidP="0026084C">
      <w:pPr>
        <w:jc w:val="both"/>
        <w:rPr>
          <w:rFonts w:ascii="Cambria" w:hAnsi="Cambria" w:cstheme="minorHAnsi"/>
          <w:sz w:val="28"/>
          <w:szCs w:val="28"/>
        </w:rPr>
      </w:pPr>
    </w:p>
    <w:sectPr w:rsidR="0026084C" w:rsidRPr="0026084C" w:rsidSect="0026084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32E"/>
    <w:multiLevelType w:val="hybridMultilevel"/>
    <w:tmpl w:val="B41412A0"/>
    <w:lvl w:ilvl="0" w:tplc="4F76B7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7BA7F0C"/>
    <w:multiLevelType w:val="hybridMultilevel"/>
    <w:tmpl w:val="AA6C62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4C"/>
    <w:rsid w:val="000277FB"/>
    <w:rsid w:val="000C46EE"/>
    <w:rsid w:val="0026084C"/>
    <w:rsid w:val="004C4761"/>
    <w:rsid w:val="005C70CB"/>
    <w:rsid w:val="00634149"/>
    <w:rsid w:val="00733303"/>
    <w:rsid w:val="00E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E950"/>
  <w15:chartTrackingRefBased/>
  <w15:docId w15:val="{51C4BFC8-A792-4BAB-A039-B3BA9F7A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Antonova</dc:creator>
  <cp:keywords/>
  <dc:description/>
  <cp:lastModifiedBy>Stefka Antonova</cp:lastModifiedBy>
  <cp:revision>4</cp:revision>
  <cp:lastPrinted>2021-02-19T14:35:00Z</cp:lastPrinted>
  <dcterms:created xsi:type="dcterms:W3CDTF">2021-02-12T13:32:00Z</dcterms:created>
  <dcterms:modified xsi:type="dcterms:W3CDTF">2021-02-19T14:38:00Z</dcterms:modified>
</cp:coreProperties>
</file>